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2A" w:rsidRDefault="0027362A" w:rsidP="0027362A">
      <w:pPr>
        <w:jc w:val="center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Примерные тестовые задания по разделу 2</w:t>
      </w:r>
      <w:r w:rsidR="009D0E59">
        <w:rPr>
          <w:rStyle w:val="FontStyle56"/>
          <w:sz w:val="28"/>
          <w:szCs w:val="28"/>
        </w:rPr>
        <w:t>»Материально-техническая база организации»</w:t>
      </w:r>
      <w:bookmarkStart w:id="0" w:name="_GoBack"/>
      <w:bookmarkEnd w:id="0"/>
    </w:p>
    <w:p w:rsidR="0027362A" w:rsidRDefault="0027362A" w:rsidP="0027362A">
      <w:pPr>
        <w:jc w:val="center"/>
        <w:rPr>
          <w:rStyle w:val="FontStyle57"/>
          <w:sz w:val="28"/>
          <w:szCs w:val="28"/>
          <w:u w:val="single"/>
        </w:rPr>
      </w:pPr>
      <w:r>
        <w:rPr>
          <w:rStyle w:val="FontStyle57"/>
          <w:b/>
          <w:sz w:val="28"/>
          <w:szCs w:val="28"/>
          <w:u w:val="single"/>
        </w:rPr>
        <w:t>Вариант 1</w:t>
      </w:r>
    </w:p>
    <w:p w:rsidR="0027362A" w:rsidRDefault="0027362A" w:rsidP="0027362A">
      <w:pPr>
        <w:rPr>
          <w:rStyle w:val="FontStyle57"/>
          <w:sz w:val="28"/>
          <w:szCs w:val="28"/>
          <w:u w:val="single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27362A" w:rsidRDefault="0027362A" w:rsidP="0027362A">
      <w:pPr>
        <w:jc w:val="center"/>
        <w:rPr>
          <w:rStyle w:val="FontStyle57"/>
          <w:sz w:val="28"/>
          <w:szCs w:val="28"/>
        </w:rPr>
      </w:pPr>
    </w:p>
    <w:p w:rsidR="0027362A" w:rsidRDefault="0027362A" w:rsidP="0027362A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1. В задании с 1 по 5 выберите один правильный ответ.</w:t>
      </w:r>
    </w:p>
    <w:p w:rsidR="0027362A" w:rsidRDefault="0027362A" w:rsidP="0027362A"/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1.Природные ресурсы представляют собой: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экономические условия и окружающую среду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природные условия и окружающую среду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экономические условия и природные условия.</w:t>
      </w:r>
    </w:p>
    <w:p w:rsidR="0027362A" w:rsidRDefault="0027362A" w:rsidP="0027362A"/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2.Средства используемые в процессе производства в течени</w:t>
      </w:r>
      <w:proofErr w:type="gramStart"/>
      <w:r>
        <w:rPr>
          <w:rStyle w:val="FontStyle57"/>
          <w:sz w:val="28"/>
          <w:szCs w:val="28"/>
        </w:rPr>
        <w:t>и</w:t>
      </w:r>
      <w:proofErr w:type="gramEnd"/>
      <w:r>
        <w:rPr>
          <w:rStyle w:val="FontStyle57"/>
          <w:sz w:val="28"/>
          <w:szCs w:val="28"/>
        </w:rPr>
        <w:t xml:space="preserve"> одного производственного цикла, переносят стоимость на готовую продукцию  полностью, изменяют свою натуральную форму это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основные средства;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оборотные средства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в) фонды обращения  </w:t>
      </w:r>
    </w:p>
    <w:p w:rsidR="0027362A" w:rsidRDefault="0027362A" w:rsidP="0027362A"/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3.Материально-техническая база сельского хозяйства это -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совокупность элементов производительных сил, обеспечивающих ускорение НТП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совокупность элементов производственных сил, обеспечивающих ускорение НТП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совокупность процессов производства, распределения</w:t>
      </w:r>
      <w:proofErr w:type="gramStart"/>
      <w:r>
        <w:rPr>
          <w:rStyle w:val="FontStyle57"/>
          <w:sz w:val="28"/>
          <w:szCs w:val="28"/>
        </w:rPr>
        <w:t xml:space="preserve"> ,</w:t>
      </w:r>
      <w:proofErr w:type="gramEnd"/>
      <w:r>
        <w:rPr>
          <w:rStyle w:val="FontStyle57"/>
          <w:sz w:val="28"/>
          <w:szCs w:val="28"/>
        </w:rPr>
        <w:t xml:space="preserve"> обмена и потребления.</w:t>
      </w:r>
    </w:p>
    <w:p w:rsidR="0027362A" w:rsidRDefault="0027362A" w:rsidP="0027362A">
      <w:pPr>
        <w:rPr>
          <w:rStyle w:val="FontStyle57"/>
          <w:sz w:val="28"/>
          <w:szCs w:val="28"/>
        </w:rPr>
      </w:pP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4. По источникам формирования оборотные средства делятся </w:t>
      </w:r>
      <w:proofErr w:type="gramStart"/>
      <w:r>
        <w:rPr>
          <w:rStyle w:val="FontStyle57"/>
          <w:sz w:val="28"/>
          <w:szCs w:val="28"/>
        </w:rPr>
        <w:t>на</w:t>
      </w:r>
      <w:proofErr w:type="gramEnd"/>
      <w:r>
        <w:rPr>
          <w:rStyle w:val="FontStyle57"/>
          <w:sz w:val="28"/>
          <w:szCs w:val="28"/>
        </w:rPr>
        <w:t>: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собственные и заемные средства;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активные и пассивные средства;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государственные  и муниципальные средства.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5.Моральный износ основных средств это-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процесс обесценивания основных средств, вследствие технического прогресса, когда физически пригодные средства невыгодно использовать.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процесс обесценивания основных средств, вследствие снашивания, ветхости и устаревания.</w:t>
      </w:r>
    </w:p>
    <w:p w:rsidR="0027362A" w:rsidRDefault="0027362A" w:rsidP="0027362A">
      <w:pPr>
        <w:rPr>
          <w:rStyle w:val="FontStyle57"/>
          <w:sz w:val="28"/>
          <w:szCs w:val="28"/>
        </w:rPr>
      </w:pPr>
    </w:p>
    <w:p w:rsidR="0027362A" w:rsidRDefault="0027362A" w:rsidP="0027362A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2. В задании 6, 7 запишите определение.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Дифференциальная рента 1 это_____________________________________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362A" w:rsidRDefault="0027362A" w:rsidP="0027362A">
      <w:pPr>
        <w:rPr>
          <w:rStyle w:val="FontStyle57"/>
          <w:u w:val="single"/>
        </w:rPr>
      </w:pPr>
    </w:p>
    <w:p w:rsidR="0027362A" w:rsidRDefault="0027362A" w:rsidP="0027362A">
      <w:pPr>
        <w:rPr>
          <w:rStyle w:val="FontStyle57"/>
          <w:u w:val="single"/>
        </w:rPr>
      </w:pP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7. Первоначальная стоимость основных средств это______________________</w:t>
      </w: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7362A" w:rsidRDefault="0027362A" w:rsidP="0027362A">
      <w:pPr>
        <w:rPr>
          <w:rStyle w:val="FontStyle57"/>
          <w:b/>
          <w:sz w:val="28"/>
          <w:szCs w:val="28"/>
        </w:rPr>
      </w:pPr>
    </w:p>
    <w:p w:rsidR="0027362A" w:rsidRDefault="0027362A" w:rsidP="0027362A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3. В задании 8 запишите основные средства по вещественно - натуральному составу</w:t>
      </w:r>
    </w:p>
    <w:p w:rsidR="0027362A" w:rsidRDefault="0027362A" w:rsidP="0027362A">
      <w:pPr>
        <w:rPr>
          <w:rStyle w:val="FontStyle57"/>
          <w:b/>
          <w:sz w:val="28"/>
          <w:szCs w:val="28"/>
        </w:rPr>
      </w:pP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8. Состав основных средств по вещественн</w:t>
      </w:r>
      <w:proofErr w:type="gramStart"/>
      <w:r>
        <w:rPr>
          <w:rStyle w:val="FontStyle57"/>
          <w:sz w:val="28"/>
          <w:szCs w:val="28"/>
        </w:rPr>
        <w:t>о-</w:t>
      </w:r>
      <w:proofErr w:type="gramEnd"/>
      <w:r>
        <w:rPr>
          <w:rStyle w:val="FontStyle57"/>
          <w:sz w:val="28"/>
          <w:szCs w:val="28"/>
        </w:rPr>
        <w:t xml:space="preserve"> натуральному составу</w:t>
      </w:r>
    </w:p>
    <w:p w:rsidR="0027362A" w:rsidRDefault="0027362A" w:rsidP="0027362A">
      <w:pPr>
        <w:rPr>
          <w:rStyle w:val="FontStyle57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27362A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6.</w:t>
            </w:r>
          </w:p>
        </w:tc>
      </w:tr>
      <w:tr w:rsidR="0027362A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7.</w:t>
            </w:r>
          </w:p>
        </w:tc>
      </w:tr>
      <w:tr w:rsidR="0027362A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8.</w:t>
            </w:r>
          </w:p>
        </w:tc>
      </w:tr>
      <w:tr w:rsidR="0027362A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9.</w:t>
            </w:r>
          </w:p>
        </w:tc>
      </w:tr>
      <w:tr w:rsidR="0027362A" w:rsidTr="00610E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2A" w:rsidRDefault="0027362A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10.</w:t>
            </w:r>
          </w:p>
        </w:tc>
      </w:tr>
    </w:tbl>
    <w:p w:rsidR="0027362A" w:rsidRDefault="0027362A" w:rsidP="0027362A">
      <w:pPr>
        <w:rPr>
          <w:rStyle w:val="FontStyle57"/>
          <w:sz w:val="28"/>
          <w:szCs w:val="28"/>
        </w:rPr>
      </w:pPr>
    </w:p>
    <w:p w:rsidR="0027362A" w:rsidRDefault="0027362A" w:rsidP="0027362A">
      <w:pPr>
        <w:jc w:val="both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4. В задании 9 установите соответствие</w:t>
      </w:r>
    </w:p>
    <w:p w:rsidR="0027362A" w:rsidRDefault="0027362A" w:rsidP="0027362A">
      <w:pPr>
        <w:jc w:val="both"/>
        <w:rPr>
          <w:rStyle w:val="FontStyle57"/>
          <w:b/>
          <w:sz w:val="28"/>
          <w:szCs w:val="28"/>
        </w:rPr>
      </w:pPr>
    </w:p>
    <w:p w:rsidR="0027362A" w:rsidRDefault="0027362A" w:rsidP="0027362A">
      <w:pPr>
        <w:jc w:val="both"/>
        <w:rPr>
          <w:rStyle w:val="FontStyle57"/>
          <w:sz w:val="28"/>
          <w:szCs w:val="28"/>
        </w:rPr>
      </w:pPr>
      <w:r>
        <w:rPr>
          <w:rStyle w:val="FontStyle57"/>
          <w:b/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>
        <w:rPr>
          <w:rStyle w:val="FontStyle57"/>
          <w:b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Установите соответствие  видов оценки основных средств</w:t>
      </w:r>
    </w:p>
    <w:p w:rsidR="0027362A" w:rsidRDefault="0027362A" w:rsidP="0027362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2846"/>
      </w:tblGrid>
      <w:tr w:rsidR="0027362A" w:rsidTr="00610EA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Характеристика оценки основных средств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Вид оценки</w:t>
            </w:r>
          </w:p>
        </w:tc>
      </w:tr>
      <w:tr w:rsidR="0027362A" w:rsidTr="00610EA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1. Фактические затраты на приобретение и создание средств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proofErr w:type="spellStart"/>
            <w:r w:rsidRPr="00FC7AAE">
              <w:rPr>
                <w:rStyle w:val="FontStyle57"/>
                <w:sz w:val="24"/>
                <w:szCs w:val="24"/>
              </w:rPr>
              <w:t>А.Остаточная</w:t>
            </w:r>
            <w:proofErr w:type="spellEnd"/>
          </w:p>
        </w:tc>
      </w:tr>
      <w:tr w:rsidR="0027362A" w:rsidTr="00610EA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336" w:lineRule="exact"/>
              <w:ind w:left="5" w:hanging="5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2. Стоимость современного воспроизводства средств, поступивших в разные годы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Б. Восстановительная</w:t>
            </w:r>
          </w:p>
        </w:tc>
      </w:tr>
      <w:tr w:rsidR="0027362A" w:rsidTr="00610EA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3. Стоимость средств, поступивших на баланс, за минусом износа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В. Балансовая</w:t>
            </w:r>
          </w:p>
        </w:tc>
      </w:tr>
      <w:tr w:rsidR="0027362A" w:rsidTr="00610EA5"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2A" w:rsidRPr="00FC7AAE" w:rsidRDefault="0027362A" w:rsidP="00610EA5">
            <w:pPr>
              <w:pStyle w:val="Style3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FC7AAE">
              <w:rPr>
                <w:rStyle w:val="FontStyle57"/>
                <w:sz w:val="24"/>
                <w:szCs w:val="24"/>
              </w:rPr>
              <w:t>Г. Первоначальная</w:t>
            </w:r>
          </w:p>
        </w:tc>
      </w:tr>
    </w:tbl>
    <w:p w:rsidR="0027362A" w:rsidRDefault="0027362A" w:rsidP="0027362A">
      <w:pPr>
        <w:rPr>
          <w:rStyle w:val="FontStyle57"/>
          <w:sz w:val="28"/>
          <w:szCs w:val="28"/>
        </w:rPr>
      </w:pPr>
    </w:p>
    <w:p w:rsidR="0027362A" w:rsidRDefault="0027362A" w:rsidP="0027362A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5. В задании 10 решите задачу.</w:t>
      </w:r>
    </w:p>
    <w:p w:rsidR="0027362A" w:rsidRDefault="0027362A" w:rsidP="0027362A">
      <w:pPr>
        <w:rPr>
          <w:rStyle w:val="FontStyle57"/>
          <w:sz w:val="28"/>
          <w:szCs w:val="28"/>
        </w:rPr>
      </w:pPr>
    </w:p>
    <w:p w:rsidR="0027362A" w:rsidRDefault="0027362A" w:rsidP="0027362A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10. Рассчитать сумму амортизационных отчислений за год, месяц и остаточную стоимость основных средств, если балансовая стоимость объекта 81800 руб., норма амортизации 11,3 % срок эксплуатации 3 года</w:t>
      </w:r>
    </w:p>
    <w:p w:rsidR="0027362A" w:rsidRDefault="0027362A" w:rsidP="0027362A">
      <w:pPr>
        <w:rPr>
          <w:rStyle w:val="FontStyle57"/>
          <w:sz w:val="28"/>
          <w:szCs w:val="28"/>
        </w:rPr>
      </w:pPr>
    </w:p>
    <w:p w:rsidR="00E45EEE" w:rsidRPr="00E45EEE" w:rsidRDefault="00E45EEE" w:rsidP="00E45EEE">
      <w:pPr>
        <w:jc w:val="center"/>
        <w:rPr>
          <w:sz w:val="28"/>
          <w:szCs w:val="28"/>
          <w:u w:val="single"/>
        </w:rPr>
      </w:pPr>
      <w:r w:rsidRPr="00E45EEE">
        <w:rPr>
          <w:b/>
          <w:sz w:val="28"/>
          <w:szCs w:val="28"/>
          <w:u w:val="single"/>
        </w:rPr>
        <w:t>Вариант 2</w:t>
      </w:r>
    </w:p>
    <w:p w:rsidR="00E45EEE" w:rsidRPr="00E45EEE" w:rsidRDefault="00E45EEE" w:rsidP="00E45EEE">
      <w:pPr>
        <w:rPr>
          <w:sz w:val="28"/>
          <w:szCs w:val="28"/>
          <w:u w:val="single"/>
        </w:rPr>
      </w:pPr>
      <w:r w:rsidRPr="00E45EEE">
        <w:rPr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E45EEE" w:rsidRPr="00E45EEE" w:rsidRDefault="00E45EEE" w:rsidP="00E45EEE">
      <w:pPr>
        <w:jc w:val="center"/>
        <w:rPr>
          <w:sz w:val="28"/>
          <w:szCs w:val="28"/>
        </w:rPr>
      </w:pPr>
    </w:p>
    <w:p w:rsidR="00E45EEE" w:rsidRPr="00E45EEE" w:rsidRDefault="00E45EEE" w:rsidP="00E45EEE">
      <w:pPr>
        <w:rPr>
          <w:b/>
          <w:sz w:val="28"/>
          <w:szCs w:val="28"/>
        </w:rPr>
      </w:pPr>
      <w:r w:rsidRPr="00E45EEE">
        <w:rPr>
          <w:b/>
          <w:sz w:val="28"/>
          <w:szCs w:val="28"/>
        </w:rPr>
        <w:t>Указание 1. В задании с 1 по 5 выберите один правильный ответ.</w:t>
      </w:r>
    </w:p>
    <w:p w:rsidR="00E45EEE" w:rsidRPr="00E45EEE" w:rsidRDefault="00E45EEE" w:rsidP="00E45EEE">
      <w:pPr>
        <w:rPr>
          <w:b/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4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1.</w:t>
      </w:r>
      <w:r w:rsidRPr="00E45EEE">
        <w:rPr>
          <w:sz w:val="28"/>
          <w:szCs w:val="28"/>
        </w:rPr>
        <w:tab/>
        <w:t xml:space="preserve">Средства сохраняются свою вещественную форму в течение нескольких кругооборотов, переносят по частям свою стоимость на создаваемый продукт и изнашиваются в процессе производства, пополняются по мере выбытия и списания их со счетов предприятия это - </w:t>
      </w:r>
    </w:p>
    <w:p w:rsidR="00E45EEE" w:rsidRPr="00E45EEE" w:rsidRDefault="00E45EEE" w:rsidP="00E45EEE">
      <w:pPr>
        <w:widowControl/>
        <w:tabs>
          <w:tab w:val="left" w:pos="235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а)</w:t>
      </w:r>
      <w:r w:rsidRPr="00E45EEE">
        <w:rPr>
          <w:sz w:val="28"/>
          <w:szCs w:val="28"/>
        </w:rPr>
        <w:tab/>
        <w:t>основные средства;</w:t>
      </w:r>
    </w:p>
    <w:p w:rsidR="00E45EEE" w:rsidRPr="00E45EEE" w:rsidRDefault="00E45EEE" w:rsidP="00E45EEE">
      <w:pPr>
        <w:widowControl/>
        <w:tabs>
          <w:tab w:val="left" w:pos="235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б) оборотные средства</w:t>
      </w:r>
    </w:p>
    <w:p w:rsidR="00E45EEE" w:rsidRPr="00E45EEE" w:rsidRDefault="00E45EEE" w:rsidP="00E45EEE">
      <w:pPr>
        <w:widowControl/>
        <w:spacing w:line="240" w:lineRule="exact"/>
        <w:rPr>
          <w:sz w:val="28"/>
          <w:szCs w:val="28"/>
        </w:rPr>
      </w:pPr>
      <w:r w:rsidRPr="00E45EEE">
        <w:rPr>
          <w:sz w:val="28"/>
          <w:szCs w:val="28"/>
        </w:rPr>
        <w:t>в) средства обращения</w:t>
      </w:r>
    </w:p>
    <w:p w:rsidR="00E45EEE" w:rsidRPr="00E45EEE" w:rsidRDefault="00E45EEE" w:rsidP="00E45EEE">
      <w:pPr>
        <w:widowControl/>
        <w:spacing w:line="240" w:lineRule="exact"/>
      </w:pPr>
    </w:p>
    <w:p w:rsidR="00E45EEE" w:rsidRPr="00E45EEE" w:rsidRDefault="00E45EEE" w:rsidP="00E45EEE">
      <w:pPr>
        <w:widowControl/>
        <w:tabs>
          <w:tab w:val="left" w:pos="24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2.</w:t>
      </w:r>
      <w:r w:rsidRPr="00E45EEE">
        <w:rPr>
          <w:sz w:val="28"/>
          <w:szCs w:val="28"/>
        </w:rPr>
        <w:tab/>
        <w:t xml:space="preserve">Экономические ресурсы подразделяются </w:t>
      </w:r>
      <w:proofErr w:type="gramStart"/>
      <w:r w:rsidRPr="00E45EEE">
        <w:rPr>
          <w:sz w:val="28"/>
          <w:szCs w:val="28"/>
        </w:rPr>
        <w:t>на</w:t>
      </w:r>
      <w:proofErr w:type="gramEnd"/>
      <w:r w:rsidRPr="00E45EEE">
        <w:rPr>
          <w:sz w:val="28"/>
          <w:szCs w:val="28"/>
        </w:rPr>
        <w:t>:</w:t>
      </w:r>
    </w:p>
    <w:p w:rsidR="00E45EEE" w:rsidRPr="00E45EEE" w:rsidRDefault="00E45EEE" w:rsidP="00E45EEE">
      <w:pPr>
        <w:widowControl/>
        <w:tabs>
          <w:tab w:val="left" w:pos="24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а)</w:t>
      </w:r>
      <w:r w:rsidRPr="00E45EEE">
        <w:rPr>
          <w:sz w:val="28"/>
          <w:szCs w:val="28"/>
        </w:rPr>
        <w:tab/>
        <w:t>материальные, трудовые и финансовые</w:t>
      </w:r>
    </w:p>
    <w:p w:rsidR="00E45EEE" w:rsidRPr="00E45EEE" w:rsidRDefault="00E45EEE" w:rsidP="00E45EEE">
      <w:pPr>
        <w:widowControl/>
        <w:tabs>
          <w:tab w:val="left" w:pos="24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б)</w:t>
      </w:r>
      <w:r w:rsidRPr="00E45EEE">
        <w:rPr>
          <w:sz w:val="28"/>
          <w:szCs w:val="28"/>
        </w:rPr>
        <w:tab/>
        <w:t>количественные, трудовые и финансовые</w:t>
      </w:r>
    </w:p>
    <w:p w:rsidR="00E45EEE" w:rsidRPr="00E45EEE" w:rsidRDefault="00E45EEE" w:rsidP="00E45EEE">
      <w:pPr>
        <w:widowControl/>
        <w:tabs>
          <w:tab w:val="left" w:pos="24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в)</w:t>
      </w:r>
      <w:r w:rsidRPr="00E45EEE">
        <w:rPr>
          <w:sz w:val="28"/>
          <w:szCs w:val="28"/>
        </w:rPr>
        <w:tab/>
        <w:t>качественные, стоимостные, трудовые.</w:t>
      </w:r>
    </w:p>
    <w:p w:rsidR="00E45EEE" w:rsidRPr="00E45EEE" w:rsidRDefault="00E45EEE" w:rsidP="00E45EEE">
      <w:pPr>
        <w:widowControl/>
        <w:spacing w:line="240" w:lineRule="exact"/>
      </w:pPr>
    </w:p>
    <w:p w:rsidR="00E45EEE" w:rsidRPr="00E45EEE" w:rsidRDefault="00E45EEE" w:rsidP="00E45EEE">
      <w:pPr>
        <w:widowControl/>
        <w:tabs>
          <w:tab w:val="left" w:pos="240"/>
        </w:tabs>
        <w:rPr>
          <w:sz w:val="28"/>
          <w:szCs w:val="28"/>
        </w:rPr>
      </w:pPr>
      <w:r w:rsidRPr="00E45EEE">
        <w:rPr>
          <w:sz w:val="28"/>
          <w:szCs w:val="28"/>
        </w:rPr>
        <w:t>3.</w:t>
      </w:r>
      <w:r w:rsidRPr="00E45EEE">
        <w:rPr>
          <w:sz w:val="28"/>
          <w:szCs w:val="28"/>
        </w:rPr>
        <w:tab/>
        <w:t>Амортизация  это -</w:t>
      </w: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  <w:r w:rsidRPr="00E45EEE">
        <w:rPr>
          <w:sz w:val="28"/>
          <w:szCs w:val="28"/>
        </w:rPr>
        <w:t>а)</w:t>
      </w:r>
      <w:r w:rsidRPr="00E45EEE">
        <w:rPr>
          <w:sz w:val="28"/>
          <w:szCs w:val="28"/>
        </w:rPr>
        <w:tab/>
        <w:t>материальное снашивание основных фондов в процессе производства продукции;</w:t>
      </w: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  <w:r w:rsidRPr="00E45EEE">
        <w:rPr>
          <w:sz w:val="28"/>
          <w:szCs w:val="28"/>
        </w:rPr>
        <w:t>б) перенос первоначальной стоимости основных фондов в себестоимость продукции;</w:t>
      </w: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  <w:r w:rsidRPr="00E45EEE">
        <w:rPr>
          <w:sz w:val="28"/>
          <w:szCs w:val="28"/>
        </w:rPr>
        <w:t>в)</w:t>
      </w:r>
      <w:r w:rsidRPr="00E45EEE">
        <w:rPr>
          <w:sz w:val="28"/>
          <w:szCs w:val="28"/>
        </w:rPr>
        <w:tab/>
        <w:t xml:space="preserve">процесс возмещения физического износа путем включения их в себестоимость продукции </w:t>
      </w: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4. Земельный кадастр это</w:t>
      </w:r>
    </w:p>
    <w:p w:rsidR="00E45EEE" w:rsidRPr="00E45EEE" w:rsidRDefault="00E45EEE" w:rsidP="00E45EEE">
      <w:pPr>
        <w:widowControl/>
        <w:tabs>
          <w:tab w:val="left" w:pos="23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а)</w:t>
      </w:r>
      <w:r w:rsidRPr="00E45EEE">
        <w:rPr>
          <w:sz w:val="28"/>
          <w:szCs w:val="28"/>
        </w:rPr>
        <w:tab/>
        <w:t xml:space="preserve"> экономическая оценка стоимости земельного участка на определенную дату;</w:t>
      </w:r>
    </w:p>
    <w:p w:rsidR="00E45EEE" w:rsidRPr="00E45EEE" w:rsidRDefault="00E45EEE" w:rsidP="00E45EEE">
      <w:pPr>
        <w:widowControl/>
        <w:tabs>
          <w:tab w:val="left" w:pos="23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б) система сведений документов о правовом режиме земель, их распределение по собственникам, о качественной характеристике и ценности земли.</w:t>
      </w:r>
    </w:p>
    <w:p w:rsidR="00E45EEE" w:rsidRPr="00E45EEE" w:rsidRDefault="00E45EEE" w:rsidP="00E45EEE">
      <w:pPr>
        <w:widowControl/>
        <w:tabs>
          <w:tab w:val="left" w:pos="230"/>
        </w:tabs>
        <w:spacing w:line="274" w:lineRule="exact"/>
        <w:rPr>
          <w:sz w:val="28"/>
          <w:szCs w:val="28"/>
        </w:rPr>
      </w:pPr>
      <w:r w:rsidRPr="00E45EEE">
        <w:rPr>
          <w:sz w:val="28"/>
          <w:szCs w:val="28"/>
        </w:rPr>
        <w:t>в)</w:t>
      </w:r>
      <w:r w:rsidRPr="00E45EEE">
        <w:rPr>
          <w:sz w:val="28"/>
          <w:szCs w:val="28"/>
        </w:rPr>
        <w:tab/>
        <w:t xml:space="preserve"> сведения о наличии земельных угодий в </w:t>
      </w:r>
      <w:proofErr w:type="spellStart"/>
      <w:r w:rsidRPr="00E45EEE">
        <w:rPr>
          <w:sz w:val="28"/>
          <w:szCs w:val="28"/>
        </w:rPr>
        <w:t>т.ч</w:t>
      </w:r>
      <w:proofErr w:type="spellEnd"/>
      <w:r w:rsidRPr="00E45EEE">
        <w:rPr>
          <w:sz w:val="28"/>
          <w:szCs w:val="28"/>
        </w:rPr>
        <w:t>. земель с/х назначения и не с/х назначения.</w:t>
      </w:r>
    </w:p>
    <w:p w:rsidR="00E45EEE" w:rsidRPr="00E45EEE" w:rsidRDefault="00E45EEE" w:rsidP="00E45EEE">
      <w:pPr>
        <w:widowControl/>
        <w:tabs>
          <w:tab w:val="left" w:pos="235"/>
        </w:tabs>
        <w:spacing w:line="322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322" w:lineRule="exact"/>
        <w:rPr>
          <w:sz w:val="28"/>
          <w:szCs w:val="28"/>
        </w:rPr>
      </w:pPr>
      <w:r w:rsidRPr="00E45EEE">
        <w:rPr>
          <w:sz w:val="28"/>
          <w:szCs w:val="28"/>
        </w:rPr>
        <w:t>5.</w:t>
      </w:r>
      <w:r w:rsidRPr="00E45EEE">
        <w:rPr>
          <w:sz w:val="28"/>
          <w:szCs w:val="28"/>
        </w:rPr>
        <w:tab/>
        <w:t>Показателями оценки обеспеченности предприятия основными производственными фондами являются:</w:t>
      </w:r>
    </w:p>
    <w:p w:rsidR="00E45EEE" w:rsidRPr="00E45EEE" w:rsidRDefault="00E45EEE" w:rsidP="00E45EEE">
      <w:pPr>
        <w:widowControl/>
        <w:tabs>
          <w:tab w:val="left" w:pos="216"/>
        </w:tabs>
        <w:spacing w:line="322" w:lineRule="exact"/>
        <w:rPr>
          <w:sz w:val="28"/>
          <w:szCs w:val="28"/>
        </w:rPr>
      </w:pPr>
      <w:r w:rsidRPr="00E45EEE">
        <w:rPr>
          <w:sz w:val="28"/>
          <w:szCs w:val="28"/>
        </w:rPr>
        <w:t xml:space="preserve">а) </w:t>
      </w:r>
      <w:proofErr w:type="spellStart"/>
      <w:r w:rsidRPr="00E45EEE">
        <w:rPr>
          <w:sz w:val="28"/>
          <w:szCs w:val="28"/>
        </w:rPr>
        <w:t>фондоемкость</w:t>
      </w:r>
      <w:proofErr w:type="spellEnd"/>
      <w:r w:rsidRPr="00E45EEE">
        <w:rPr>
          <w:sz w:val="28"/>
          <w:szCs w:val="28"/>
        </w:rPr>
        <w:t xml:space="preserve">, </w:t>
      </w:r>
      <w:proofErr w:type="spellStart"/>
      <w:r w:rsidRPr="00E45EEE">
        <w:rPr>
          <w:sz w:val="28"/>
          <w:szCs w:val="28"/>
        </w:rPr>
        <w:t>фондовооруженность</w:t>
      </w:r>
      <w:proofErr w:type="spellEnd"/>
      <w:r w:rsidRPr="00E45EEE">
        <w:rPr>
          <w:sz w:val="28"/>
          <w:szCs w:val="28"/>
        </w:rPr>
        <w:t>;</w:t>
      </w:r>
    </w:p>
    <w:p w:rsidR="00E45EEE" w:rsidRPr="00E45EEE" w:rsidRDefault="00E45EEE" w:rsidP="00E45EEE">
      <w:pPr>
        <w:widowControl/>
        <w:tabs>
          <w:tab w:val="left" w:pos="216"/>
        </w:tabs>
        <w:spacing w:line="322" w:lineRule="exact"/>
        <w:rPr>
          <w:sz w:val="28"/>
          <w:szCs w:val="28"/>
        </w:rPr>
      </w:pPr>
      <w:r w:rsidRPr="00E45EEE">
        <w:rPr>
          <w:sz w:val="28"/>
          <w:szCs w:val="28"/>
        </w:rPr>
        <w:t xml:space="preserve">б) </w:t>
      </w:r>
      <w:proofErr w:type="spellStart"/>
      <w:r w:rsidRPr="00E45EEE">
        <w:rPr>
          <w:sz w:val="28"/>
          <w:szCs w:val="28"/>
        </w:rPr>
        <w:t>фондообеспеченность</w:t>
      </w:r>
      <w:proofErr w:type="spellEnd"/>
      <w:r w:rsidRPr="00E45EEE">
        <w:rPr>
          <w:sz w:val="28"/>
          <w:szCs w:val="28"/>
        </w:rPr>
        <w:t>, фондоотдача;</w:t>
      </w:r>
    </w:p>
    <w:p w:rsidR="00E45EEE" w:rsidRPr="00E45EEE" w:rsidRDefault="00E45EEE" w:rsidP="00E45EEE">
      <w:pPr>
        <w:widowControl/>
        <w:tabs>
          <w:tab w:val="left" w:pos="216"/>
          <w:tab w:val="left" w:pos="8789"/>
        </w:tabs>
        <w:spacing w:line="322" w:lineRule="exact"/>
        <w:rPr>
          <w:rFonts w:ascii="Garamond" w:hAnsi="Garamond" w:cs="Garamond"/>
          <w:b/>
          <w:bCs/>
          <w:i/>
          <w:iCs/>
          <w:spacing w:val="50"/>
          <w:sz w:val="28"/>
          <w:szCs w:val="28"/>
        </w:rPr>
      </w:pPr>
      <w:r w:rsidRPr="00E45EEE">
        <w:rPr>
          <w:sz w:val="28"/>
          <w:szCs w:val="28"/>
        </w:rPr>
        <w:t xml:space="preserve">в) </w:t>
      </w:r>
      <w:proofErr w:type="spellStart"/>
      <w:r w:rsidRPr="00E45EEE">
        <w:rPr>
          <w:sz w:val="28"/>
          <w:szCs w:val="28"/>
        </w:rPr>
        <w:t>фондообеспеченность</w:t>
      </w:r>
      <w:proofErr w:type="spellEnd"/>
      <w:r w:rsidRPr="00E45EEE">
        <w:rPr>
          <w:sz w:val="28"/>
          <w:szCs w:val="28"/>
        </w:rPr>
        <w:t xml:space="preserve">, </w:t>
      </w:r>
      <w:proofErr w:type="spellStart"/>
      <w:r w:rsidRPr="00E45EEE">
        <w:rPr>
          <w:sz w:val="28"/>
          <w:szCs w:val="28"/>
        </w:rPr>
        <w:t>фондовооруженность</w:t>
      </w:r>
      <w:proofErr w:type="spellEnd"/>
      <w:r w:rsidRPr="00E45EEE">
        <w:rPr>
          <w:sz w:val="28"/>
          <w:szCs w:val="28"/>
        </w:rPr>
        <w:t>;</w:t>
      </w:r>
      <w:r w:rsidRPr="00E45EEE">
        <w:rPr>
          <w:sz w:val="28"/>
          <w:szCs w:val="28"/>
        </w:rPr>
        <w:tab/>
      </w:r>
    </w:p>
    <w:p w:rsidR="00E45EEE" w:rsidRPr="00E45EEE" w:rsidRDefault="00E45EEE" w:rsidP="00E45EEE">
      <w:pPr>
        <w:widowControl/>
        <w:tabs>
          <w:tab w:val="left" w:pos="216"/>
        </w:tabs>
        <w:spacing w:line="322" w:lineRule="exact"/>
        <w:rPr>
          <w:sz w:val="28"/>
          <w:szCs w:val="28"/>
        </w:rPr>
      </w:pPr>
      <w:r w:rsidRPr="00E45EEE">
        <w:rPr>
          <w:sz w:val="28"/>
          <w:szCs w:val="28"/>
        </w:rPr>
        <w:t>г) фондоотдача, норма прибыли.</w:t>
      </w: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</w:p>
    <w:p w:rsidR="00E45EEE" w:rsidRPr="00E45EEE" w:rsidRDefault="00E45EEE" w:rsidP="00E45EEE">
      <w:pPr>
        <w:rPr>
          <w:b/>
          <w:sz w:val="28"/>
          <w:szCs w:val="28"/>
        </w:rPr>
      </w:pPr>
      <w:r w:rsidRPr="00E45EEE">
        <w:rPr>
          <w:b/>
          <w:sz w:val="28"/>
          <w:szCs w:val="28"/>
        </w:rPr>
        <w:t>Указание 2. В задании 6, 7 запишите определение.</w:t>
      </w:r>
    </w:p>
    <w:p w:rsidR="00E45EEE" w:rsidRPr="00E45EEE" w:rsidRDefault="00E45EEE" w:rsidP="00E45EEE">
      <w:pPr>
        <w:widowControl/>
        <w:tabs>
          <w:tab w:val="left" w:pos="240"/>
        </w:tabs>
        <w:rPr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40"/>
        </w:tabs>
        <w:rPr>
          <w:sz w:val="28"/>
          <w:szCs w:val="28"/>
        </w:rPr>
      </w:pPr>
      <w:r w:rsidRPr="00E45EEE">
        <w:rPr>
          <w:sz w:val="28"/>
          <w:szCs w:val="28"/>
        </w:rPr>
        <w:t>6. Дифференциальная рента 2 это _____________________________________</w:t>
      </w:r>
    </w:p>
    <w:p w:rsidR="00E45EEE" w:rsidRPr="00E45EEE" w:rsidRDefault="00E45EEE" w:rsidP="00E45EEE">
      <w:pPr>
        <w:widowControl/>
        <w:tabs>
          <w:tab w:val="left" w:pos="240"/>
        </w:tabs>
        <w:rPr>
          <w:sz w:val="28"/>
          <w:szCs w:val="28"/>
        </w:rPr>
      </w:pPr>
      <w:r w:rsidRPr="00E45EE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5EEE" w:rsidRPr="00E45EEE" w:rsidRDefault="00E45EEE" w:rsidP="00E45EEE">
      <w:pPr>
        <w:jc w:val="both"/>
        <w:rPr>
          <w:b/>
          <w:sz w:val="28"/>
          <w:szCs w:val="28"/>
        </w:rPr>
      </w:pPr>
    </w:p>
    <w:p w:rsidR="00E45EEE" w:rsidRPr="00E45EEE" w:rsidRDefault="00E45EEE" w:rsidP="00E45EEE">
      <w:pPr>
        <w:jc w:val="both"/>
        <w:rPr>
          <w:b/>
          <w:sz w:val="28"/>
          <w:szCs w:val="28"/>
        </w:rPr>
      </w:pPr>
      <w:r w:rsidRPr="00E45EEE">
        <w:rPr>
          <w:sz w:val="28"/>
          <w:szCs w:val="28"/>
        </w:rPr>
        <w:t>7. Остаточная стоимость основных средств это -</w:t>
      </w:r>
      <w:r w:rsidRPr="00E45EEE">
        <w:rPr>
          <w:b/>
          <w:sz w:val="28"/>
          <w:szCs w:val="28"/>
        </w:rPr>
        <w:t xml:space="preserve"> ________________________</w:t>
      </w:r>
    </w:p>
    <w:p w:rsidR="00E45EEE" w:rsidRPr="00E45EEE" w:rsidRDefault="00E45EEE" w:rsidP="00E45EEE">
      <w:pPr>
        <w:jc w:val="both"/>
        <w:rPr>
          <w:b/>
          <w:sz w:val="28"/>
          <w:szCs w:val="28"/>
        </w:rPr>
      </w:pPr>
      <w:r w:rsidRPr="00E45EEE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5EEE" w:rsidRPr="00E45EEE" w:rsidRDefault="00E45EEE" w:rsidP="00E45EEE">
      <w:pPr>
        <w:jc w:val="both"/>
        <w:rPr>
          <w:b/>
          <w:sz w:val="28"/>
          <w:szCs w:val="28"/>
        </w:rPr>
      </w:pPr>
    </w:p>
    <w:p w:rsidR="00E45EEE" w:rsidRPr="00E45EEE" w:rsidRDefault="00E45EEE" w:rsidP="00E45EEE">
      <w:pPr>
        <w:rPr>
          <w:b/>
          <w:sz w:val="28"/>
          <w:szCs w:val="28"/>
        </w:rPr>
      </w:pPr>
      <w:r w:rsidRPr="00E45EEE">
        <w:rPr>
          <w:b/>
          <w:sz w:val="28"/>
          <w:szCs w:val="28"/>
        </w:rPr>
        <w:t>Указание 3. В задании 8  запишите состав оборотных фондов</w:t>
      </w:r>
    </w:p>
    <w:p w:rsidR="00E45EEE" w:rsidRPr="00E45EEE" w:rsidRDefault="00E45EEE" w:rsidP="00E45EEE">
      <w:pPr>
        <w:rPr>
          <w:b/>
          <w:sz w:val="28"/>
          <w:szCs w:val="28"/>
        </w:rPr>
      </w:pPr>
    </w:p>
    <w:p w:rsidR="00E45EEE" w:rsidRPr="00E45EEE" w:rsidRDefault="00E45EEE" w:rsidP="00E45EEE">
      <w:pPr>
        <w:rPr>
          <w:sz w:val="28"/>
          <w:szCs w:val="28"/>
        </w:rPr>
      </w:pPr>
      <w:r w:rsidRPr="00E45EEE">
        <w:rPr>
          <w:sz w:val="28"/>
          <w:szCs w:val="28"/>
        </w:rPr>
        <w:lastRenderedPageBreak/>
        <w:t xml:space="preserve">8. Состав оборотных фондов </w:t>
      </w:r>
    </w:p>
    <w:p w:rsidR="00E45EEE" w:rsidRPr="00E45EEE" w:rsidRDefault="00E45EEE" w:rsidP="00E45EEE">
      <w:pPr>
        <w:rPr>
          <w:sz w:val="28"/>
          <w:szCs w:val="28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45EEE" w:rsidRPr="00E45EEE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6.</w:t>
            </w:r>
          </w:p>
        </w:tc>
      </w:tr>
      <w:tr w:rsidR="00E45EEE" w:rsidRPr="00E45EEE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7.</w:t>
            </w:r>
          </w:p>
        </w:tc>
      </w:tr>
      <w:tr w:rsidR="00E45EEE" w:rsidRPr="00E45EEE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8.</w:t>
            </w:r>
          </w:p>
        </w:tc>
      </w:tr>
      <w:tr w:rsidR="00E45EEE" w:rsidRPr="00E45EEE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9.</w:t>
            </w:r>
          </w:p>
        </w:tc>
      </w:tr>
      <w:tr w:rsidR="00E45EEE" w:rsidRPr="00E45EEE" w:rsidTr="00287B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EE" w:rsidRPr="00E45EEE" w:rsidRDefault="00E45EEE" w:rsidP="00E45EEE">
            <w:pPr>
              <w:rPr>
                <w:sz w:val="28"/>
                <w:szCs w:val="28"/>
              </w:rPr>
            </w:pPr>
            <w:r w:rsidRPr="00E45EEE">
              <w:rPr>
                <w:sz w:val="28"/>
                <w:szCs w:val="28"/>
              </w:rPr>
              <w:t>10.</w:t>
            </w:r>
          </w:p>
        </w:tc>
      </w:tr>
    </w:tbl>
    <w:p w:rsidR="00E45EEE" w:rsidRPr="00E45EEE" w:rsidRDefault="00E45EEE" w:rsidP="00E45EEE">
      <w:pPr>
        <w:rPr>
          <w:sz w:val="28"/>
          <w:szCs w:val="28"/>
        </w:rPr>
      </w:pPr>
    </w:p>
    <w:p w:rsidR="00E45EEE" w:rsidRPr="00E45EEE" w:rsidRDefault="00E45EEE" w:rsidP="00E45EEE">
      <w:pPr>
        <w:jc w:val="both"/>
        <w:rPr>
          <w:b/>
          <w:sz w:val="28"/>
          <w:szCs w:val="28"/>
        </w:rPr>
      </w:pPr>
      <w:r w:rsidRPr="00E45EEE">
        <w:rPr>
          <w:b/>
          <w:sz w:val="28"/>
          <w:szCs w:val="28"/>
        </w:rPr>
        <w:t>Указание 4. В задании 9 установите соответствие видов износа</w:t>
      </w:r>
    </w:p>
    <w:p w:rsidR="00E45EEE" w:rsidRPr="00E45EEE" w:rsidRDefault="00E45EEE" w:rsidP="00E45EEE">
      <w:pPr>
        <w:jc w:val="both"/>
        <w:rPr>
          <w:b/>
          <w:sz w:val="28"/>
          <w:szCs w:val="28"/>
        </w:rPr>
      </w:pP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</w:rPr>
      </w:pPr>
      <w:r w:rsidRPr="00E45EEE">
        <w:rPr>
          <w:b/>
          <w:sz w:val="28"/>
          <w:szCs w:val="28"/>
        </w:rPr>
        <w:t xml:space="preserve"> </w:t>
      </w:r>
      <w:r w:rsidRPr="00E45EEE">
        <w:rPr>
          <w:sz w:val="28"/>
          <w:szCs w:val="28"/>
        </w:rPr>
        <w:t>9.</w:t>
      </w:r>
      <w:r w:rsidRPr="00E45EEE">
        <w:rPr>
          <w:b/>
          <w:sz w:val="28"/>
          <w:szCs w:val="28"/>
        </w:rPr>
        <w:t xml:space="preserve"> </w:t>
      </w:r>
      <w:r w:rsidRPr="00E45EEE">
        <w:rPr>
          <w:sz w:val="28"/>
          <w:szCs w:val="28"/>
        </w:rPr>
        <w:t>Установите соответствие  видов</w:t>
      </w:r>
    </w:p>
    <w:p w:rsidR="00E45EEE" w:rsidRPr="00E45EEE" w:rsidRDefault="00E45EEE" w:rsidP="00E45EEE">
      <w:pPr>
        <w:widowControl/>
        <w:tabs>
          <w:tab w:val="left" w:pos="235"/>
        </w:tabs>
        <w:spacing w:line="278" w:lineRule="exact"/>
        <w:rPr>
          <w:sz w:val="28"/>
          <w:szCs w:val="28"/>
          <w:vertAlign w:val="subscrip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2424"/>
      </w:tblGrid>
      <w:tr w:rsidR="00E45EEE" w:rsidRPr="00E45EEE" w:rsidTr="00287B61"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  <w:spacing w:line="274" w:lineRule="exact"/>
              <w:ind w:firstLine="5"/>
            </w:pPr>
            <w:r w:rsidRPr="00FC7AAE">
              <w:t>Характеристика износа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</w:pPr>
            <w:r w:rsidRPr="00FC7AAE">
              <w:t>Вид износа</w:t>
            </w:r>
          </w:p>
        </w:tc>
      </w:tr>
      <w:tr w:rsidR="00E45EEE" w:rsidRPr="00E45EEE" w:rsidTr="00287B61"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  <w:spacing w:line="274" w:lineRule="exact"/>
              <w:ind w:firstLine="5"/>
            </w:pPr>
            <w:r w:rsidRPr="00FC7AAE">
              <w:t>а) Изнашивание происходит как в процессе интенсивного использования, и в результате бездействия.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</w:pPr>
            <w:r w:rsidRPr="00FC7AAE">
              <w:t>Физический (материальный)</w:t>
            </w:r>
          </w:p>
        </w:tc>
      </w:tr>
      <w:tr w:rsidR="00E45EEE" w:rsidRPr="00E45EEE" w:rsidTr="00287B61"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  <w:spacing w:line="274" w:lineRule="exact"/>
            </w:pPr>
            <w:r w:rsidRPr="00FC7AAE">
              <w:t>б) Фонды пригодны для использования, но экономически себя не оправдывают и нуждаются в замене.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</w:pPr>
            <w:r w:rsidRPr="00FC7AAE">
              <w:t>Моральный (экономический)</w:t>
            </w:r>
          </w:p>
        </w:tc>
      </w:tr>
      <w:tr w:rsidR="00E45EEE" w:rsidRPr="00E45EEE" w:rsidTr="00287B61"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  <w:spacing w:line="274" w:lineRule="exact"/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EE" w:rsidRPr="00FC7AAE" w:rsidRDefault="00E45EEE" w:rsidP="00E45EEE">
            <w:pPr>
              <w:widowControl/>
            </w:pPr>
            <w:r w:rsidRPr="00FC7AAE">
              <w:t>Физический (экономический)</w:t>
            </w:r>
          </w:p>
        </w:tc>
      </w:tr>
    </w:tbl>
    <w:p w:rsidR="00E45EEE" w:rsidRPr="00E45EEE" w:rsidRDefault="00E45EEE" w:rsidP="00E45EEE">
      <w:pPr>
        <w:rPr>
          <w:b/>
          <w:sz w:val="28"/>
          <w:szCs w:val="28"/>
        </w:rPr>
      </w:pPr>
    </w:p>
    <w:p w:rsidR="00E45EEE" w:rsidRPr="00E45EEE" w:rsidRDefault="00E45EEE" w:rsidP="00E45EEE">
      <w:pPr>
        <w:rPr>
          <w:b/>
          <w:sz w:val="28"/>
          <w:szCs w:val="28"/>
        </w:rPr>
      </w:pPr>
      <w:r w:rsidRPr="00E45EEE">
        <w:rPr>
          <w:b/>
          <w:sz w:val="28"/>
          <w:szCs w:val="28"/>
        </w:rPr>
        <w:t>Указание 5. В задании 10 решите задачу.</w:t>
      </w:r>
    </w:p>
    <w:p w:rsidR="00E45EEE" w:rsidRPr="00E45EEE" w:rsidRDefault="00E45EEE" w:rsidP="00E45EEE">
      <w:pPr>
        <w:rPr>
          <w:sz w:val="28"/>
          <w:szCs w:val="28"/>
        </w:rPr>
      </w:pPr>
    </w:p>
    <w:p w:rsidR="00E45EEE" w:rsidRPr="00E45EEE" w:rsidRDefault="00E45EEE" w:rsidP="00E45EEE">
      <w:pPr>
        <w:rPr>
          <w:sz w:val="28"/>
          <w:szCs w:val="28"/>
        </w:rPr>
      </w:pPr>
      <w:r w:rsidRPr="00E45EEE">
        <w:rPr>
          <w:sz w:val="28"/>
          <w:szCs w:val="28"/>
        </w:rPr>
        <w:t xml:space="preserve">10. Оцените финансовую устойчивость предприятия и доходность, сделайте вывод. </w:t>
      </w:r>
    </w:p>
    <w:p w:rsidR="00E45EEE" w:rsidRPr="00E45EEE" w:rsidRDefault="00E45EEE" w:rsidP="00E45EEE">
      <w:pPr>
        <w:rPr>
          <w:sz w:val="28"/>
          <w:szCs w:val="28"/>
        </w:rPr>
      </w:pPr>
      <w:r w:rsidRPr="00E45EEE">
        <w:rPr>
          <w:sz w:val="28"/>
          <w:szCs w:val="28"/>
        </w:rPr>
        <w:t xml:space="preserve">Предприятие имеет собственные средства в количестве 65 млн. руб. и привлекает со стороны 27 млн. руб. Чистая прибыль предприятия равна 12 млн. руб. </w:t>
      </w:r>
    </w:p>
    <w:p w:rsidR="00E45EEE" w:rsidRPr="00E45EEE" w:rsidRDefault="00E45EEE" w:rsidP="00E45EEE">
      <w:pPr>
        <w:rPr>
          <w:sz w:val="28"/>
          <w:szCs w:val="28"/>
        </w:rPr>
      </w:pPr>
    </w:p>
    <w:p w:rsidR="0027362A" w:rsidRDefault="0027362A" w:rsidP="0027362A">
      <w:pPr>
        <w:rPr>
          <w:rStyle w:val="FontStyle56"/>
          <w:sz w:val="28"/>
          <w:szCs w:val="28"/>
        </w:rPr>
      </w:pPr>
    </w:p>
    <w:p w:rsidR="0027362A" w:rsidRDefault="0027362A" w:rsidP="0027362A">
      <w:pPr>
        <w:rPr>
          <w:rStyle w:val="FontStyle56"/>
          <w:sz w:val="28"/>
          <w:szCs w:val="28"/>
        </w:rPr>
      </w:pPr>
    </w:p>
    <w:p w:rsidR="00F723CE" w:rsidRDefault="00F723CE"/>
    <w:sectPr w:rsidR="00F7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5A"/>
    <w:rsid w:val="0027362A"/>
    <w:rsid w:val="009D0E59"/>
    <w:rsid w:val="00E45EEE"/>
    <w:rsid w:val="00F723CE"/>
    <w:rsid w:val="00FC7AAE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7362A"/>
    <w:pPr>
      <w:spacing w:line="278" w:lineRule="exact"/>
    </w:pPr>
  </w:style>
  <w:style w:type="character" w:customStyle="1" w:styleId="FontStyle56">
    <w:name w:val="Font Style56"/>
    <w:basedOn w:val="a0"/>
    <w:rsid w:val="002736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27362A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27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45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7362A"/>
    <w:pPr>
      <w:spacing w:line="278" w:lineRule="exact"/>
    </w:pPr>
  </w:style>
  <w:style w:type="character" w:customStyle="1" w:styleId="FontStyle56">
    <w:name w:val="Font Style56"/>
    <w:basedOn w:val="a0"/>
    <w:rsid w:val="002736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27362A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27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E45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4897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7</cp:revision>
  <dcterms:created xsi:type="dcterms:W3CDTF">2020-11-03T03:44:00Z</dcterms:created>
  <dcterms:modified xsi:type="dcterms:W3CDTF">2020-11-03T04:05:00Z</dcterms:modified>
</cp:coreProperties>
</file>